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2AF86" w14:textId="77777777" w:rsidR="00D07580" w:rsidRPr="00D07580" w:rsidRDefault="00D07580" w:rsidP="00D07580">
      <w:pPr>
        <w:spacing w:after="0"/>
        <w:jc w:val="center"/>
        <w:rPr>
          <w:rFonts w:eastAsia="Calibri" w:cs="Times New Roman"/>
          <w:b/>
          <w:i/>
          <w:kern w:val="0"/>
          <w:szCs w:val="28"/>
          <w14:ligatures w14:val="none"/>
        </w:rPr>
      </w:pPr>
      <w:bookmarkStart w:id="0" w:name="_GoBack"/>
      <w:bookmarkEnd w:id="0"/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Мастер-класс</w:t>
      </w:r>
    </w:p>
    <w:p w14:paraId="6FB46DA9" w14:textId="77777777" w:rsidR="00D07580" w:rsidRPr="00D07580" w:rsidRDefault="00D07580" w:rsidP="00D07580">
      <w:pPr>
        <w:spacing w:after="0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Дата</w:t>
      </w:r>
      <w:r w:rsidRPr="00D07580">
        <w:rPr>
          <w:rFonts w:eastAsia="Calibri" w:cs="Times New Roman"/>
          <w:kern w:val="0"/>
          <w:szCs w:val="28"/>
          <w14:ligatures w14:val="none"/>
        </w:rPr>
        <w:t>: 23.10.2019</w:t>
      </w:r>
    </w:p>
    <w:p w14:paraId="77DFDF42" w14:textId="77777777" w:rsidR="00D07580" w:rsidRPr="00D07580" w:rsidRDefault="00D07580" w:rsidP="00D07580">
      <w:pPr>
        <w:spacing w:after="0"/>
        <w:rPr>
          <w:rFonts w:eastAsia="Calibri" w:cs="Times New Roman"/>
          <w:kern w:val="0"/>
          <w:szCs w:val="28"/>
          <w14:ligatures w14:val="none"/>
        </w:rPr>
      </w:pPr>
    </w:p>
    <w:p w14:paraId="6284D259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Тема занятия</w:t>
      </w:r>
      <w:r w:rsidRPr="00D07580">
        <w:rPr>
          <w:rFonts w:eastAsia="Calibri" w:cs="Times New Roman"/>
          <w:kern w:val="0"/>
          <w:szCs w:val="28"/>
          <w14:ligatures w14:val="none"/>
        </w:rPr>
        <w:t>: Приемы постановки сценической речи и актерского мастерства подростков как условие коммуникации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1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1C86856A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6FB8E841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Цель: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показать позитивное воздействие средств театрализованной </w:t>
      </w: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>деятельности  на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развитие коммуникативных навыков общения подростков</w:t>
      </w:r>
    </w:p>
    <w:p w14:paraId="23B30106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253AFCF4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Задачи</w:t>
      </w:r>
      <w:r w:rsidRPr="00D07580">
        <w:rPr>
          <w:rFonts w:eastAsia="Calibri" w:cs="Times New Roman"/>
          <w:kern w:val="0"/>
          <w:szCs w:val="28"/>
          <w14:ligatures w14:val="none"/>
        </w:rPr>
        <w:t>:</w:t>
      </w:r>
    </w:p>
    <w:p w14:paraId="6306D1D7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1.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Познакомить с практическими приемами постановки сценической речи и актерского мастерства у подростков.</w:t>
      </w:r>
    </w:p>
    <w:p w14:paraId="17ACFD99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2</w:t>
      </w:r>
      <w:r w:rsidRPr="00D07580">
        <w:rPr>
          <w:rFonts w:eastAsia="Calibri" w:cs="Times New Roman"/>
          <w:kern w:val="0"/>
          <w:szCs w:val="28"/>
          <w14:ligatures w14:val="none"/>
        </w:rPr>
        <w:t>. Развивать коммуникативные навыки средствами театрализованной деятельности.</w:t>
      </w:r>
    </w:p>
    <w:p w14:paraId="62899DE9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3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. Развивать способность к рефлексии. </w:t>
      </w:r>
    </w:p>
    <w:p w14:paraId="547BF0D9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31D3A2AE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Оборудование</w:t>
      </w:r>
      <w:r w:rsidRPr="00D07580">
        <w:rPr>
          <w:rFonts w:eastAsia="Calibri" w:cs="Times New Roman"/>
          <w:kern w:val="0"/>
          <w:szCs w:val="28"/>
          <w14:ligatures w14:val="none"/>
        </w:rPr>
        <w:t>: мультимедийный комплекс, клетчатая кепка и жилетка, очки, ремень, гитара, венок, медаль, галстук-бабочка, корона, карточки с заданиями, статуэтки «Золотая маска»</w:t>
      </w:r>
    </w:p>
    <w:p w14:paraId="1F14ABA1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7708FEBA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Ход мастер-класса</w:t>
      </w:r>
      <w:r w:rsidRPr="00D07580">
        <w:rPr>
          <w:rFonts w:eastAsia="Calibri" w:cs="Times New Roman"/>
          <w:kern w:val="0"/>
          <w:szCs w:val="28"/>
          <w14:ligatures w14:val="none"/>
        </w:rPr>
        <w:t>:</w:t>
      </w:r>
    </w:p>
    <w:p w14:paraId="2F210B19" w14:textId="77777777" w:rsidR="00D07580" w:rsidRPr="00D07580" w:rsidRDefault="00D07580" w:rsidP="00D07580">
      <w:pPr>
        <w:spacing w:after="0"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21B39CB8" w14:textId="77777777" w:rsidR="00D07580" w:rsidRPr="00D07580" w:rsidRDefault="00D07580" w:rsidP="00D07580">
      <w:pPr>
        <w:numPr>
          <w:ilvl w:val="0"/>
          <w:numId w:val="1"/>
        </w:numPr>
        <w:tabs>
          <w:tab w:val="left" w:pos="284"/>
        </w:tabs>
        <w:spacing w:after="0" w:line="256" w:lineRule="auto"/>
        <w:contextualSpacing/>
        <w:jc w:val="both"/>
        <w:rPr>
          <w:rFonts w:eastAsia="Calibri" w:cs="Times New Roman"/>
          <w:b/>
          <w:i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Организация деятельности</w:t>
      </w:r>
    </w:p>
    <w:p w14:paraId="02900222" w14:textId="77777777" w:rsidR="00D07580" w:rsidRPr="00D07580" w:rsidRDefault="00D07580" w:rsidP="00D07580">
      <w:pPr>
        <w:spacing w:after="0"/>
        <w:ind w:firstLine="360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Школа</w:t>
      </w: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>-это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театр, а мы, классные руководители, являемся в коллективе своих воспитанников режиссерами (поворачиваюсь, надеваю кепку, очки с круглой оправой и шарф).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2)</w:t>
      </w:r>
    </w:p>
    <w:p w14:paraId="69AE8A2C" w14:textId="77777777" w:rsidR="00D07580" w:rsidRPr="00D07580" w:rsidRDefault="00D07580" w:rsidP="00D07580">
      <w:pPr>
        <w:spacing w:after="0"/>
        <w:ind w:firstLine="360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Итак, дорогие друзья, я объявляю кастинг актеров на главные роли в наипопулярнейшем музыкальном спектакле. </w:t>
      </w: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Каком? –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>спросите вы. Но об этом чуть позже. Соискателей прошу подняться на сцену. Спешите, количество ролей ограничено – их всего шесть.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выходят на сцену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67F7A030" w14:textId="77777777" w:rsidR="00D07580" w:rsidRPr="00D07580" w:rsidRDefault="00D07580" w:rsidP="00D07580">
      <w:pPr>
        <w:spacing w:after="0"/>
        <w:ind w:firstLine="360"/>
        <w:contextualSpacing/>
        <w:jc w:val="both"/>
        <w:rPr>
          <w:rFonts w:eastAsia="Calibri" w:cs="Times New Roman"/>
          <w:kern w:val="0"/>
          <w:szCs w:val="28"/>
          <w:shd w:val="clear" w:color="auto" w:fill="FFFFFF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Да, я чувствую, что кастинг пройдет на Ура! Давайте знакомиться. Для этого образуем полукруг. Я</w:t>
      </w:r>
      <w:r w:rsidRPr="00D07580">
        <w:rPr>
          <w:rFonts w:eastAsia="Calibri" w:cs="Times New Roman"/>
          <w:kern w:val="0"/>
          <w:szCs w:val="28"/>
          <w:shd w:val="clear" w:color="auto" w:fill="FFFFFF"/>
          <w14:ligatures w14:val="none"/>
        </w:rPr>
        <w:t xml:space="preserve"> называю свое имя. Следующий - называет мое имя и свое. Третий – мое имя, имя второго участника и добавляет свое. Заканчивается знакомство тогда, когда я назову имена всех участников. (</w:t>
      </w:r>
      <w:r w:rsidRPr="00D07580">
        <w:rPr>
          <w:rFonts w:eastAsia="Calibri" w:cs="Times New Roman"/>
          <w:color w:val="C00000"/>
          <w:kern w:val="0"/>
          <w:szCs w:val="28"/>
          <w:shd w:val="clear" w:color="auto" w:fill="FFFFFF"/>
          <w14:ligatures w14:val="none"/>
        </w:rPr>
        <w:t xml:space="preserve">Игра на знакомство «Снежный ком») </w:t>
      </w:r>
      <w:r w:rsidRPr="00D07580">
        <w:rPr>
          <w:rFonts w:eastAsia="Calibri" w:cs="Times New Roman"/>
          <w:kern w:val="0"/>
          <w:szCs w:val="28"/>
          <w:shd w:val="clear" w:color="auto" w:fill="FFFFFF"/>
          <w14:ligatures w14:val="none"/>
        </w:rPr>
        <w:t>Пробуем. Марина. (</w:t>
      </w:r>
      <w:r w:rsidRPr="00D07580">
        <w:rPr>
          <w:rFonts w:eastAsia="Calibri" w:cs="Times New Roman"/>
          <w:i/>
          <w:color w:val="FF0000"/>
          <w:kern w:val="0"/>
          <w:szCs w:val="28"/>
          <w:shd w:val="clear" w:color="auto" w:fill="FFFFFF"/>
          <w14:ligatures w14:val="none"/>
        </w:rPr>
        <w:t>слайд 3</w:t>
      </w:r>
      <w:proofErr w:type="gramStart"/>
      <w:r w:rsidRPr="00D07580">
        <w:rPr>
          <w:rFonts w:eastAsia="Calibri" w:cs="Times New Roman"/>
          <w:kern w:val="0"/>
          <w:szCs w:val="28"/>
          <w:shd w:val="clear" w:color="auto" w:fill="FFFFFF"/>
          <w14:ligatures w14:val="none"/>
        </w:rPr>
        <w:t>)</w:t>
      </w:r>
      <w:proofErr w:type="gramEnd"/>
      <w:r w:rsidRPr="00D07580">
        <w:rPr>
          <w:rFonts w:eastAsia="Calibri" w:cs="Times New Roman"/>
          <w:kern w:val="0"/>
          <w:szCs w:val="28"/>
          <w:shd w:val="clear" w:color="auto" w:fill="FFFFFF"/>
          <w14:ligatures w14:val="none"/>
        </w:rPr>
        <w:t xml:space="preserve"> Вот и познакомились.</w:t>
      </w:r>
    </w:p>
    <w:p w14:paraId="21C938FE" w14:textId="77777777" w:rsidR="00D07580" w:rsidRPr="00D07580" w:rsidRDefault="00D07580" w:rsidP="00D07580">
      <w:pPr>
        <w:spacing w:after="0"/>
        <w:ind w:firstLine="360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:shd w:val="clear" w:color="auto" w:fill="FFFFFF"/>
          <w14:ligatures w14:val="none"/>
        </w:rPr>
        <w:t>А теперь встаем лицом в круг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. Я открываю ладонь, а вы кладете свои ладони по очереди на мою. Затем поднимаем руки максимально вверх как пробивается вода в фонтане. На счет три руки быстро разводятся в стороны под действием напора воды. Готовы? 1-2-3. Молодцы! Фонтан дружбы заработал и теперь мы- актеры театра «Самый классный </w:t>
      </w:r>
      <w:proofErr w:type="spellStart"/>
      <w:r w:rsidRPr="00D07580">
        <w:rPr>
          <w:rFonts w:eastAsia="Calibri" w:cs="Times New Roman"/>
          <w:kern w:val="0"/>
          <w:szCs w:val="28"/>
          <w14:ligatures w14:val="none"/>
        </w:rPr>
        <w:t>классный</w:t>
      </w:r>
      <w:proofErr w:type="spellEnd"/>
      <w:r w:rsidRPr="00D07580">
        <w:rPr>
          <w:rFonts w:eastAsia="Calibri" w:cs="Times New Roman"/>
          <w:kern w:val="0"/>
          <w:szCs w:val="28"/>
          <w14:ligatures w14:val="none"/>
        </w:rPr>
        <w:t>» (</w:t>
      </w:r>
      <w:r w:rsidRPr="00D07580">
        <w:rPr>
          <w:rFonts w:eastAsia="Calibri" w:cs="Times New Roman"/>
          <w:color w:val="C00000"/>
          <w:kern w:val="0"/>
          <w:szCs w:val="28"/>
          <w14:ligatures w14:val="none"/>
        </w:rPr>
        <w:t>Упражнение на приветствие «Фонтан дружбы»</w:t>
      </w:r>
      <w:r w:rsidRPr="00D07580">
        <w:rPr>
          <w:rFonts w:eastAsia="Calibri" w:cs="Times New Roman"/>
          <w:kern w:val="0"/>
          <w:szCs w:val="28"/>
          <w14:ligatures w14:val="none"/>
        </w:rPr>
        <w:t>)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4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3F9C1CCC" w14:textId="77777777" w:rsidR="00D07580" w:rsidRPr="00D07580" w:rsidRDefault="00D07580" w:rsidP="00D07580">
      <w:pPr>
        <w:numPr>
          <w:ilvl w:val="0"/>
          <w:numId w:val="1"/>
        </w:numPr>
        <w:spacing w:after="0" w:line="256" w:lineRule="auto"/>
        <w:contextualSpacing/>
        <w:jc w:val="both"/>
        <w:rPr>
          <w:rFonts w:eastAsia="Calibri" w:cs="Times New Roman"/>
          <w:b/>
          <w:i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Артикуляционная гимнастика</w:t>
      </w:r>
    </w:p>
    <w:p w14:paraId="6309A49C" w14:textId="77777777" w:rsidR="00D07580" w:rsidRPr="00D07580" w:rsidRDefault="00D07580" w:rsidP="00D07580">
      <w:pPr>
        <w:spacing w:after="0"/>
        <w:ind w:firstLine="360"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Перед началом кастинга нужно провести разминку. Итак, разминаем правой рукой ладонь левой руки, а затем левой рукой разминаем ладонь </w:t>
      </w:r>
      <w:r w:rsidRPr="00D07580">
        <w:rPr>
          <w:rFonts w:eastAsia="Calibri" w:cs="Times New Roman"/>
          <w:kern w:val="0"/>
          <w:szCs w:val="28"/>
          <w14:ligatures w14:val="none"/>
        </w:rPr>
        <w:lastRenderedPageBreak/>
        <w:t>правой руки. Достаточно. Разминаем руками мочки ушей, делая круговые массажные движения. Достаточно. Проверим осанку. Плечи вперед, затем поднимите их вверх, затем назад, опустите. Лопатки должны быть сведены. Разминаем мышцы языка: прикусываем язык по всей его длине. А теперь немного позеваем. Молодцы!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5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03FCE119" w14:textId="77777777" w:rsidR="00D07580" w:rsidRPr="00D07580" w:rsidRDefault="00D07580" w:rsidP="00D07580">
      <w:pPr>
        <w:numPr>
          <w:ilvl w:val="0"/>
          <w:numId w:val="1"/>
        </w:numPr>
        <w:spacing w:after="0" w:line="256" w:lineRule="auto"/>
        <w:ind w:firstLine="360"/>
        <w:contextualSpacing/>
        <w:jc w:val="both"/>
        <w:rPr>
          <w:rFonts w:eastAsia="Calibri" w:cs="Times New Roman"/>
          <w:b/>
          <w:i/>
          <w:kern w:val="0"/>
          <w:szCs w:val="28"/>
          <w14:ligatures w14:val="none"/>
        </w:rPr>
      </w:pPr>
      <w:r w:rsidRPr="00D07580">
        <w:rPr>
          <w:rFonts w:eastAsia="Calibri" w:cs="Times New Roman"/>
          <w:b/>
          <w:i/>
          <w:kern w:val="0"/>
          <w:szCs w:val="28"/>
          <w14:ligatures w14:val="none"/>
        </w:rPr>
        <w:t>Постановка сценической речи</w:t>
      </w:r>
    </w:p>
    <w:p w14:paraId="17542931" w14:textId="77777777" w:rsidR="00D07580" w:rsidRPr="00D07580" w:rsidRDefault="00D07580" w:rsidP="00D07580">
      <w:pPr>
        <w:spacing w:after="0"/>
        <w:ind w:firstLine="360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Как вы себя чувствуете? Можно начинать кастинг.  Первое задание -произнести фразу «Ох, рано встает охрана»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6</w:t>
      </w:r>
      <w:r w:rsidRPr="00D07580">
        <w:rPr>
          <w:rFonts w:eastAsia="Calibri" w:cs="Times New Roman"/>
          <w:kern w:val="0"/>
          <w:szCs w:val="28"/>
          <w14:ligatures w14:val="none"/>
        </w:rPr>
        <w:t>) как:</w:t>
      </w:r>
    </w:p>
    <w:p w14:paraId="12BCFD9E" w14:textId="77777777" w:rsidR="00D07580" w:rsidRPr="00D07580" w:rsidRDefault="00D07580" w:rsidP="00D07580">
      <w:pPr>
        <w:spacing w:after="0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А) собака; б) кошка; в) петух; г) осел; д) принцесса; е) певец трубадур. (</w:t>
      </w:r>
      <w:r w:rsidRPr="00D07580">
        <w:rPr>
          <w:rFonts w:eastAsia="Calibri" w:cs="Times New Roman"/>
          <w:color w:val="C00000"/>
          <w:kern w:val="0"/>
          <w:szCs w:val="28"/>
          <w14:ligatures w14:val="none"/>
        </w:rPr>
        <w:t>Упражнение на звучание речи</w:t>
      </w:r>
      <w:r w:rsidRPr="00D07580">
        <w:rPr>
          <w:rFonts w:eastAsia="Calibri" w:cs="Times New Roman"/>
          <w:kern w:val="0"/>
          <w:szCs w:val="28"/>
          <w14:ligatures w14:val="none"/>
        </w:rPr>
        <w:t>)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7</w:t>
      </w:r>
      <w:r w:rsidRPr="00D07580">
        <w:rPr>
          <w:rFonts w:eastAsia="Calibri" w:cs="Times New Roman"/>
          <w:kern w:val="0"/>
          <w:szCs w:val="28"/>
          <w14:ligatures w14:val="none"/>
        </w:rPr>
        <w:t>) Голосам персонажей какого спектакля вы подражали?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Бременские музыканты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775A4E71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Замечательно! Вы отлично передали интонацию и характер речи своего персонажа. Но это еще не все испытания! Для следующего испытания вам необходимо объединиться в пары и инсценировать выбранную пословицу.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выбирают пословицу</w:t>
      </w: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>)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Выберите пословицу. Даю вам 30 секунд обсудить. 1 пара готовы? А зрителей я попрошу угадать пословицы. Итак, смотрим первое выступление. О какой пословице речь?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семь раз отметь, один раз отрежь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– 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8</w:t>
      </w:r>
      <w:r w:rsidRPr="00D07580">
        <w:rPr>
          <w:rFonts w:eastAsia="Calibri" w:cs="Times New Roman"/>
          <w:kern w:val="0"/>
          <w:szCs w:val="28"/>
          <w14:ligatures w14:val="none"/>
        </w:rPr>
        <w:t>) Вторая пара, готовы? Смотрим второе выступление. О какой пословице речь?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слово не воробей, вылетит-не поймаешь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– 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9</w:t>
      </w:r>
      <w:r w:rsidRPr="00D07580">
        <w:rPr>
          <w:rFonts w:eastAsia="Calibri" w:cs="Times New Roman"/>
          <w:kern w:val="0"/>
          <w:szCs w:val="28"/>
          <w14:ligatures w14:val="none"/>
        </w:rPr>
        <w:t>) 3 пара, готовы? Смотрим выступление третьей пары. О какой пословице речь?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 xml:space="preserve">баба с возу-кобыле </w:t>
      </w:r>
      <w:proofErr w:type="gramStart"/>
      <w:r w:rsidRPr="00D07580">
        <w:rPr>
          <w:rFonts w:eastAsia="Calibri" w:cs="Times New Roman"/>
          <w:i/>
          <w:kern w:val="0"/>
          <w:szCs w:val="28"/>
          <w14:ligatures w14:val="none"/>
        </w:rPr>
        <w:t>легче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 -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10)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Поддержите наших актеров. Молодцы! Отлично взаимодействуете с партнером. И как сказал бы Станиславский «Верю!» </w:t>
      </w:r>
    </w:p>
    <w:p w14:paraId="5E804028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Все! Решено! Утверждаю вас на главные роли в спектакле «Бременские музыканты». </w:t>
      </w:r>
    </w:p>
    <w:p w14:paraId="792A2927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Итак, актеры утверждены на свои роли, можно переходить к прочтению сценария и, собственно, репетиции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раздаю сценарий – заключительную песню персонажей</w:t>
      </w:r>
      <w:r w:rsidRPr="00D07580">
        <w:rPr>
          <w:rFonts w:eastAsia="Calibri" w:cs="Times New Roman"/>
          <w:kern w:val="0"/>
          <w:szCs w:val="28"/>
          <w14:ligatures w14:val="none"/>
        </w:rPr>
        <w:t>). Изучите сценарий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для каждого выделена его роль</w:t>
      </w:r>
      <w:r w:rsidRPr="00D07580">
        <w:rPr>
          <w:rFonts w:eastAsia="Calibri" w:cs="Times New Roman"/>
          <w:kern w:val="0"/>
          <w:szCs w:val="28"/>
          <w14:ligatures w14:val="none"/>
        </w:rPr>
        <w:t>). Для лучшего проникновения в роль помогут элементы костюмов и реквизит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раздаю гитару, тиару, жилетку галстук-бабочку, кепку</w:t>
      </w:r>
      <w:r w:rsidRPr="00D07580">
        <w:rPr>
          <w:rFonts w:eastAsia="Calibri" w:cs="Times New Roman"/>
          <w:kern w:val="0"/>
          <w:szCs w:val="28"/>
          <w14:ligatures w14:val="none"/>
        </w:rPr>
        <w:t>). Проведем сначала репетицию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договориться, какие движения будут выполнять, должны использовать реквизит, пропеть с ними тихо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). </w:t>
      </w:r>
    </w:p>
    <w:p w14:paraId="6179A936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Актеры готовы? Звукорежиссер? Осветители?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минус заключительной песни</w:t>
      </w: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>) Итак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, сегодня на подмостках сцены </w:t>
      </w:r>
      <w:proofErr w:type="spellStart"/>
      <w:r w:rsidRPr="00D07580">
        <w:rPr>
          <w:rFonts w:eastAsia="Calibri" w:cs="Times New Roman"/>
          <w:kern w:val="0"/>
          <w:szCs w:val="28"/>
          <w14:ligatures w14:val="none"/>
        </w:rPr>
        <w:t>КРИПКиПРО</w:t>
      </w:r>
      <w:proofErr w:type="spellEnd"/>
      <w:r w:rsidRPr="00D07580">
        <w:rPr>
          <w:rFonts w:eastAsia="Calibri" w:cs="Times New Roman"/>
          <w:kern w:val="0"/>
          <w:szCs w:val="28"/>
          <w14:ligatures w14:val="none"/>
        </w:rPr>
        <w:t xml:space="preserve"> - актеры театра «Самый классный </w:t>
      </w:r>
      <w:proofErr w:type="spellStart"/>
      <w:r w:rsidRPr="00D07580">
        <w:rPr>
          <w:rFonts w:eastAsia="Calibri" w:cs="Times New Roman"/>
          <w:kern w:val="0"/>
          <w:szCs w:val="28"/>
          <w14:ligatures w14:val="none"/>
        </w:rPr>
        <w:t>классный</w:t>
      </w:r>
      <w:proofErr w:type="spellEnd"/>
      <w:r w:rsidRPr="00D07580">
        <w:rPr>
          <w:rFonts w:eastAsia="Calibri" w:cs="Times New Roman"/>
          <w:kern w:val="0"/>
          <w:szCs w:val="28"/>
          <w14:ligatures w14:val="none"/>
        </w:rPr>
        <w:t>»! Встречайте!</w:t>
      </w:r>
    </w:p>
    <w:p w14:paraId="135D7A20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Трубадур: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>Весь мир у нас в руках,</w:t>
      </w:r>
    </w:p>
    <w:p w14:paraId="0422DA9F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Осел: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    Мы звезды континентов.</w:t>
      </w:r>
    </w:p>
    <w:p w14:paraId="4829B3B1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Петух: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  Разбили в пух и прах</w:t>
      </w:r>
    </w:p>
    <w:p w14:paraId="02DF7468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Собака: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Проклятых конкурентов.</w:t>
      </w:r>
    </w:p>
    <w:p w14:paraId="51816ADC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</w:p>
    <w:p w14:paraId="6CED52C9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b/>
          <w:kern w:val="0"/>
          <w:szCs w:val="28"/>
          <w14:ligatures w14:val="none"/>
        </w:rPr>
        <w:t>Вместе: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Мы к вам приехали на час</w:t>
      </w:r>
    </w:p>
    <w:p w14:paraId="678DEA32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Принцесса: Привет!</w:t>
      </w:r>
    </w:p>
    <w:p w14:paraId="4A5E5FB3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Осел: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    Бонжур!</w:t>
      </w:r>
    </w:p>
    <w:p w14:paraId="218A2035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Кошка: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 </w:t>
      </w:r>
      <w:proofErr w:type="spellStart"/>
      <w:r w:rsidRPr="00D07580">
        <w:rPr>
          <w:rFonts w:eastAsia="Calibri" w:cs="Times New Roman"/>
          <w:kern w:val="0"/>
          <w:szCs w:val="28"/>
          <w14:ligatures w14:val="none"/>
        </w:rPr>
        <w:t>Хэллоууу</w:t>
      </w:r>
      <w:proofErr w:type="spellEnd"/>
      <w:r w:rsidRPr="00D07580">
        <w:rPr>
          <w:rFonts w:eastAsia="Calibri" w:cs="Times New Roman"/>
          <w:kern w:val="0"/>
          <w:szCs w:val="28"/>
          <w14:ligatures w14:val="none"/>
        </w:rPr>
        <w:t>!</w:t>
      </w:r>
    </w:p>
    <w:p w14:paraId="4B026459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t xml:space="preserve">Собака: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А ну скорей любите нас!</w:t>
      </w:r>
    </w:p>
    <w:p w14:paraId="35D09508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kern w:val="0"/>
          <w:szCs w:val="28"/>
          <w14:ligatures w14:val="none"/>
        </w:rPr>
        <w:lastRenderedPageBreak/>
        <w:t xml:space="preserve">Трубадур: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>Вам крупно повезло!</w:t>
      </w:r>
    </w:p>
    <w:p w14:paraId="1DF2208F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proofErr w:type="gramStart"/>
      <w:r w:rsidRPr="00D07580">
        <w:rPr>
          <w:rFonts w:eastAsia="Calibri" w:cs="Times New Roman"/>
          <w:b/>
          <w:kern w:val="0"/>
          <w:szCs w:val="28"/>
          <w14:ligatures w14:val="none"/>
        </w:rPr>
        <w:t>Вместе: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   </w:t>
      </w:r>
      <w:proofErr w:type="gramEnd"/>
      <w:r w:rsidRPr="00D07580">
        <w:rPr>
          <w:rFonts w:eastAsia="Calibri" w:cs="Times New Roman"/>
          <w:kern w:val="0"/>
          <w:szCs w:val="28"/>
          <w14:ligatures w14:val="none"/>
        </w:rPr>
        <w:t xml:space="preserve">    Ну ка, все вместе!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агитируем зал поднять руки вверх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6CD7E0D1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                    Уши развесьте!     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показываем движения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30D8AE15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                    Лучше по-хорошему</w:t>
      </w:r>
    </w:p>
    <w:p w14:paraId="039B34B9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 xml:space="preserve">                    Хлопайте в ладоши вы!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 xml:space="preserve">хлопаем в </w:t>
      </w:r>
      <w:proofErr w:type="gramStart"/>
      <w:r w:rsidRPr="00D07580">
        <w:rPr>
          <w:rFonts w:eastAsia="Calibri" w:cs="Times New Roman"/>
          <w:i/>
          <w:kern w:val="0"/>
          <w:szCs w:val="28"/>
          <w14:ligatures w14:val="none"/>
        </w:rPr>
        <w:t>ладоши</w:t>
      </w:r>
      <w:r w:rsidRPr="00D07580">
        <w:rPr>
          <w:rFonts w:eastAsia="Calibri" w:cs="Times New Roman"/>
          <w:kern w:val="0"/>
          <w:szCs w:val="28"/>
          <w14:ligatures w14:val="none"/>
        </w:rPr>
        <w:t>)(</w:t>
      </w:r>
      <w:proofErr w:type="gramEnd"/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11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74424F8E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Да, наш музыкальный спектакль можно считать успешным. Вы получили шквал аплодисментов.</w:t>
      </w:r>
    </w:p>
    <w:p w14:paraId="2EF2FD30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За получением премии «Золотая маска» на виртуальную красную дорожку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12</w:t>
      </w:r>
      <w:r w:rsidRPr="00D07580">
        <w:rPr>
          <w:rFonts w:eastAsia="Calibri" w:cs="Times New Roman"/>
          <w:kern w:val="0"/>
          <w:szCs w:val="28"/>
          <w14:ligatures w14:val="none"/>
        </w:rPr>
        <w:t xml:space="preserve">) под бурные продолжительные аплодисменты приглашаются актеры театра «Самый классный </w:t>
      </w:r>
      <w:proofErr w:type="spellStart"/>
      <w:r w:rsidRPr="00D07580">
        <w:rPr>
          <w:rFonts w:eastAsia="Calibri" w:cs="Times New Roman"/>
          <w:kern w:val="0"/>
          <w:szCs w:val="28"/>
          <w14:ligatures w14:val="none"/>
        </w:rPr>
        <w:t>классный</w:t>
      </w:r>
      <w:proofErr w:type="spellEnd"/>
      <w:r w:rsidRPr="00D07580">
        <w:rPr>
          <w:rFonts w:eastAsia="Calibri" w:cs="Times New Roman"/>
          <w:kern w:val="0"/>
          <w:szCs w:val="28"/>
          <w14:ligatures w14:val="none"/>
        </w:rPr>
        <w:t>» (</w:t>
      </w:r>
      <w:r w:rsidRPr="00D07580">
        <w:rPr>
          <w:rFonts w:eastAsia="Calibri" w:cs="Times New Roman"/>
          <w:i/>
          <w:color w:val="FF0000"/>
          <w:kern w:val="0"/>
          <w:szCs w:val="28"/>
          <w14:ligatures w14:val="none"/>
        </w:rPr>
        <w:t>слайд 13</w:t>
      </w:r>
      <w:r w:rsidRPr="00D07580">
        <w:rPr>
          <w:rFonts w:eastAsia="Calibri" w:cs="Times New Roman"/>
          <w:kern w:val="0"/>
          <w:szCs w:val="28"/>
          <w14:ligatures w14:val="none"/>
        </w:rPr>
        <w:t>)</w:t>
      </w:r>
    </w:p>
    <w:p w14:paraId="3AE7E4FE" w14:textId="77777777" w:rsidR="00D07580" w:rsidRPr="00D07580" w:rsidRDefault="00D07580" w:rsidP="00D07580">
      <w:pPr>
        <w:spacing w:after="0"/>
        <w:ind w:firstLine="708"/>
        <w:contextualSpacing/>
        <w:jc w:val="both"/>
        <w:rPr>
          <w:rFonts w:eastAsia="Calibri" w:cs="Times New Roman"/>
          <w:kern w:val="0"/>
          <w:szCs w:val="28"/>
          <w14:ligatures w14:val="none"/>
        </w:rPr>
      </w:pPr>
      <w:r w:rsidRPr="00D07580">
        <w:rPr>
          <w:rFonts w:eastAsia="Calibri" w:cs="Times New Roman"/>
          <w:kern w:val="0"/>
          <w:szCs w:val="28"/>
          <w14:ligatures w14:val="none"/>
        </w:rPr>
        <w:t>И в заключении-фото на память (</w:t>
      </w:r>
      <w:r w:rsidRPr="00D07580">
        <w:rPr>
          <w:rFonts w:eastAsia="Calibri" w:cs="Times New Roman"/>
          <w:i/>
          <w:kern w:val="0"/>
          <w:szCs w:val="28"/>
          <w14:ligatures w14:val="none"/>
        </w:rPr>
        <w:t>папарацци с фотоаппаратом</w:t>
      </w:r>
      <w:r w:rsidRPr="00D07580">
        <w:rPr>
          <w:rFonts w:eastAsia="Calibri" w:cs="Times New Roman"/>
          <w:kern w:val="0"/>
          <w:szCs w:val="28"/>
          <w14:ligatures w14:val="none"/>
        </w:rPr>
        <w:t>). Спасибо вам за работу!</w:t>
      </w:r>
    </w:p>
    <w:p w14:paraId="68C729D9" w14:textId="77777777" w:rsidR="00F12C76" w:rsidRDefault="00F12C76" w:rsidP="006C0B77">
      <w:pPr>
        <w:spacing w:after="0"/>
        <w:ind w:firstLine="709"/>
        <w:jc w:val="both"/>
      </w:pPr>
    </w:p>
    <w:sectPr w:rsidR="00F12C76" w:rsidSect="0057293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193"/>
    <w:multiLevelType w:val="hybridMultilevel"/>
    <w:tmpl w:val="8A963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1702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CE"/>
    <w:rsid w:val="00572932"/>
    <w:rsid w:val="006C0B77"/>
    <w:rsid w:val="008242FF"/>
    <w:rsid w:val="00870751"/>
    <w:rsid w:val="00922C48"/>
    <w:rsid w:val="009C1FCE"/>
    <w:rsid w:val="00B915B7"/>
    <w:rsid w:val="00D0758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8A8C9-7CF9-440F-9696-9CF67A48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2024-04-08T14:25:00Z</dcterms:created>
  <dcterms:modified xsi:type="dcterms:W3CDTF">2024-04-08T14:25:00Z</dcterms:modified>
</cp:coreProperties>
</file>